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湖北省电力装备有限公司电气公司</w:t>
      </w:r>
    </w:p>
    <w:p>
      <w:pPr>
        <w:spacing w:line="360" w:lineRule="auto"/>
        <w:ind w:firstLine="6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“工人先锋号”申报材料</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一、基本情况</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湖北省电力装备有限公司电气公司是集产品设计与研发、产品生产、履约服务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物资招采等功能为一体的</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公司贯彻党中央高质量发展的方针路线，遵循中电建装备集团“电建装备、装备电建、服务全球”</w:t>
      </w:r>
      <w:r>
        <w:rPr>
          <w:rFonts w:hint="eastAsia" w:ascii="仿宋_GB2312" w:hAnsi="仿宋_GB2312" w:eastAsia="仿宋_GB2312" w:cs="仿宋_GB2312"/>
          <w:sz w:val="32"/>
          <w:szCs w:val="32"/>
          <w:lang w:val="en-US" w:eastAsia="zh-CN"/>
        </w:rPr>
        <w:t>的发展理念，致力于智能制造。</w:t>
      </w:r>
      <w:r>
        <w:rPr>
          <w:rFonts w:hint="eastAsia" w:ascii="仿宋_GB2312" w:hAnsi="仿宋_GB2312" w:eastAsia="仿宋_GB2312" w:cs="仿宋_GB2312"/>
          <w:sz w:val="32"/>
          <w:szCs w:val="32"/>
        </w:rPr>
        <w:t>产品覆盖0.22-35kV全系列成套电气设备</w:t>
      </w:r>
      <w:r>
        <w:rPr>
          <w:rFonts w:hint="eastAsia" w:ascii="仿宋_GB2312" w:hAnsi="仿宋_GB2312" w:eastAsia="仿宋_GB2312" w:cs="仿宋_GB2312"/>
          <w:sz w:val="32"/>
          <w:szCs w:val="32"/>
          <w:lang w:eastAsia="zh-CN"/>
        </w:rPr>
        <w:t>、新能源电站储能设备</w:t>
      </w:r>
      <w:r>
        <w:rPr>
          <w:rFonts w:hint="eastAsia" w:ascii="仿宋_GB2312" w:hAnsi="仿宋_GB2312" w:eastAsia="仿宋_GB2312" w:cs="仿宋_GB2312"/>
          <w:sz w:val="32"/>
          <w:szCs w:val="32"/>
        </w:rPr>
        <w:t>。公司现拥有发明专利</w:t>
      </w:r>
      <w:r>
        <w:rPr>
          <w:rFonts w:hint="eastAsia" w:ascii="仿宋_GB2312" w:hAnsi="仿宋_GB2312" w:eastAsia="仿宋_GB2312" w:cs="仿宋_GB2312"/>
          <w:sz w:val="32"/>
          <w:szCs w:val="32"/>
          <w:lang w:eastAsia="zh-CN"/>
        </w:rPr>
        <w:t>15</w:t>
      </w:r>
      <w:r>
        <w:rPr>
          <w:rFonts w:hint="eastAsia" w:ascii="仿宋_GB2312" w:hAnsi="仿宋_GB2312" w:eastAsia="仿宋_GB2312" w:cs="仿宋_GB2312"/>
          <w:sz w:val="32"/>
          <w:szCs w:val="32"/>
        </w:rPr>
        <w:t>项，实用新型专利</w:t>
      </w:r>
      <w:r>
        <w:rPr>
          <w:rFonts w:hint="eastAsia" w:ascii="仿宋_GB2312" w:hAnsi="仿宋_GB2312" w:eastAsia="仿宋_GB2312" w:cs="仿宋_GB2312"/>
          <w:sz w:val="32"/>
          <w:szCs w:val="32"/>
          <w:lang w:eastAsia="zh-CN"/>
        </w:rPr>
        <w:t>90</w:t>
      </w:r>
      <w:r>
        <w:rPr>
          <w:rFonts w:hint="eastAsia" w:ascii="仿宋_GB2312" w:hAnsi="仿宋_GB2312" w:eastAsia="仿宋_GB2312" w:cs="仿宋_GB2312"/>
          <w:sz w:val="32"/>
          <w:szCs w:val="32"/>
        </w:rPr>
        <w:t>项，主要生产设备200余台套。拥有D-Hub数字化选型、报价、设计协同平台系统，一体化数字二次线束和数字母排解决系统，全自动充气柜、</w:t>
      </w:r>
      <w:r>
        <w:rPr>
          <w:rFonts w:hint="eastAsia" w:ascii="仿宋_GB2312" w:hAnsi="仿宋_GB2312" w:eastAsia="仿宋_GB2312" w:cs="仿宋_GB2312"/>
          <w:sz w:val="32"/>
          <w:szCs w:val="32"/>
          <w:lang w:eastAsia="zh-CN"/>
        </w:rPr>
        <w:t>抽屉柜、</w:t>
      </w:r>
      <w:r>
        <w:rPr>
          <w:rFonts w:hint="eastAsia" w:ascii="仿宋_GB2312" w:hAnsi="仿宋_GB2312" w:eastAsia="仿宋_GB2312" w:cs="仿宋_GB2312"/>
          <w:sz w:val="32"/>
          <w:szCs w:val="32"/>
        </w:rPr>
        <w:t>柱上开关、二次线现代化生产线</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套，</w:t>
      </w:r>
      <w:r>
        <w:rPr>
          <w:rFonts w:hint="eastAsia" w:ascii="仿宋_GB2312" w:hAnsi="仿宋_GB2312" w:eastAsia="仿宋_GB2312" w:cs="仿宋_GB2312"/>
          <w:sz w:val="32"/>
          <w:szCs w:val="32"/>
          <w:lang w:eastAsia="zh-CN"/>
        </w:rPr>
        <w:t>全套钣金、冲压、</w:t>
      </w:r>
      <w:r>
        <w:rPr>
          <w:rFonts w:hint="eastAsia" w:ascii="仿宋_GB2312" w:hAnsi="仿宋_GB2312" w:eastAsia="仿宋_GB2312" w:cs="仿宋_GB2312"/>
          <w:sz w:val="32"/>
          <w:szCs w:val="32"/>
        </w:rPr>
        <w:t>激光切割设备。</w:t>
      </w:r>
      <w:r>
        <w:rPr>
          <w:rFonts w:hint="eastAsia" w:ascii="仿宋_GB2312" w:hAnsi="仿宋_GB2312" w:eastAsia="仿宋_GB2312" w:cs="仿宋_GB2312"/>
          <w:sz w:val="32"/>
          <w:szCs w:val="32"/>
          <w:lang w:eastAsia="zh-CN"/>
        </w:rPr>
        <w:t>公司现有员工</w:t>
      </w:r>
      <w:r>
        <w:rPr>
          <w:rFonts w:hint="eastAsia" w:ascii="仿宋_GB2312" w:hAnsi="仿宋_GB2312" w:eastAsia="仿宋_GB2312" w:cs="仿宋_GB2312"/>
          <w:sz w:val="32"/>
          <w:szCs w:val="32"/>
          <w:lang w:val="en-US" w:eastAsia="zh-CN"/>
        </w:rPr>
        <w:t>110人，其中专业技术人员45人。公司产品广泛</w:t>
      </w:r>
      <w:r>
        <w:rPr>
          <w:rFonts w:hint="eastAsia" w:ascii="仿宋_GB2312" w:hAnsi="仿宋_GB2312" w:eastAsia="仿宋_GB2312" w:cs="仿宋_GB2312"/>
          <w:sz w:val="32"/>
          <w:szCs w:val="32"/>
          <w:lang w:eastAsia="zh-CN"/>
        </w:rPr>
        <w:t>运用于</w:t>
      </w:r>
      <w:r>
        <w:rPr>
          <w:rFonts w:hint="eastAsia" w:ascii="仿宋_GB2312" w:hAnsi="仿宋_GB2312" w:eastAsia="仿宋_GB2312" w:cs="仿宋_GB2312"/>
          <w:sz w:val="32"/>
          <w:szCs w:val="32"/>
        </w:rPr>
        <w:t>用户工程、综合能源、基础设施、</w:t>
      </w:r>
      <w:r>
        <w:rPr>
          <w:rFonts w:hint="eastAsia" w:ascii="仿宋_GB2312" w:hAnsi="仿宋_GB2312" w:eastAsia="仿宋_GB2312" w:cs="仿宋_GB2312"/>
          <w:sz w:val="32"/>
          <w:szCs w:val="32"/>
          <w:lang w:eastAsia="zh-CN"/>
        </w:rPr>
        <w:t>机场地铁</w:t>
      </w:r>
      <w:r>
        <w:rPr>
          <w:rFonts w:hint="eastAsia" w:ascii="仿宋_GB2312" w:hAnsi="仿宋_GB2312" w:eastAsia="仿宋_GB2312" w:cs="仿宋_GB2312"/>
          <w:sz w:val="32"/>
          <w:szCs w:val="32"/>
        </w:rPr>
        <w:t>、智能楼宇</w:t>
      </w:r>
      <w:r>
        <w:rPr>
          <w:rFonts w:hint="eastAsia" w:ascii="仿宋_GB2312" w:hAnsi="仿宋_GB2312" w:eastAsia="仿宋_GB2312" w:cs="仿宋_GB2312"/>
          <w:sz w:val="32"/>
          <w:szCs w:val="32"/>
          <w:lang w:eastAsia="zh-CN"/>
        </w:rPr>
        <w:t>、新能源发电站、新能源充电站</w:t>
      </w:r>
      <w:r>
        <w:rPr>
          <w:rFonts w:hint="eastAsia" w:ascii="仿宋_GB2312" w:hAnsi="仿宋_GB2312" w:eastAsia="仿宋_GB2312" w:cs="仿宋_GB2312"/>
          <w:sz w:val="32"/>
          <w:szCs w:val="32"/>
        </w:rPr>
        <w:t>等市场。多年来，电气公司全体</w:t>
      </w:r>
      <w:r>
        <w:rPr>
          <w:rFonts w:hint="eastAsia" w:ascii="仿宋_GB2312" w:hAnsi="仿宋_GB2312" w:eastAsia="仿宋_GB2312" w:cs="仿宋_GB2312"/>
          <w:sz w:val="32"/>
          <w:szCs w:val="32"/>
          <w:lang w:eastAsia="zh-CN"/>
        </w:rPr>
        <w:t>员工</w:t>
      </w:r>
      <w:r>
        <w:rPr>
          <w:rFonts w:hint="eastAsia" w:ascii="仿宋_GB2312" w:hAnsi="仿宋_GB2312" w:eastAsia="仿宋_GB2312" w:cs="仿宋_GB2312"/>
          <w:sz w:val="32"/>
          <w:szCs w:val="32"/>
        </w:rPr>
        <w:t>发扬“爱岗敬业，争先创优”的精神，大胆创新，积极进取，取得了显著的工作成果。2017年武汉市科学技术局将湖北装备公司电气公司列为“武汉市企业研发开发中心”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2018年“罗少军职工劳模创新工作室”被评为湖北省“职工（劳模）创新工作室”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2019年，电气公司荣获西门子“SI PSS中区最佳分销商”、电建地产“优秀供应商”等称号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2020年公司荣获湖北省“工人先锋号”，</w:t>
      </w:r>
      <w:r>
        <w:rPr>
          <w:rFonts w:hint="eastAsia" w:ascii="仿宋_GB2312" w:hAnsi="仿宋_GB2312" w:eastAsia="仿宋_GB2312" w:cs="仿宋_GB2312"/>
          <w:sz w:val="32"/>
          <w:szCs w:val="32"/>
        </w:rPr>
        <w:t>电气公司还先后获得湖北装备公司“五四红旗团支部”、“青年文明号”、“先进基层党组织”等荣誉称号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2023年，公司完成了《大规模集中式储能系统的研究》，所取得的成果获2023 年度中国电建科学技术奖“一等奖”，同年，公司“用户侧光储一体化变流系统关键技术与示范应用”项目被列为2023年</w:t>
      </w:r>
      <w:bookmarkStart w:id="0" w:name="_GoBack"/>
      <w:bookmarkEnd w:id="0"/>
      <w:r>
        <w:rPr>
          <w:rFonts w:hint="eastAsia" w:ascii="仿宋_GB2312" w:hAnsi="仿宋_GB2312" w:eastAsia="仿宋_GB2312" w:cs="仿宋_GB2312"/>
          <w:sz w:val="32"/>
          <w:szCs w:val="32"/>
          <w:lang w:val="en-US" w:eastAsia="zh-CN"/>
        </w:rPr>
        <w:t>度武汉市重点研发计划重点项目。</w:t>
      </w:r>
    </w:p>
    <w:p>
      <w:pPr>
        <w:spacing w:line="360" w:lineRule="auto"/>
        <w:ind w:firstLine="6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公司秉承“发扬工匠精神，心无旁骛做实业”的发展理念，以客户需求为导向，以思想解放为核心，以品牌塑造为主轴，致力于提高产品质量、提升服务水平、全面降本增效等各项工作，</w:t>
      </w:r>
      <w:r>
        <w:rPr>
          <w:rFonts w:hint="eastAsia" w:ascii="仿宋_GB2312" w:hAnsi="仿宋_GB2312" w:eastAsia="仿宋_GB2312" w:cs="仿宋_GB2312"/>
          <w:color w:val="000000"/>
          <w:sz w:val="32"/>
          <w:szCs w:val="32"/>
        </w:rPr>
        <w:t>在不断提高员工综合素质、提升技术技能水平上下功夫。以只争朝夕、不负韶华的精神，采取“行得通、办得到、得人心”的切实举措，在扎扎实实的工作中建设了一支敢打硬仗的团队，取得了可圈可点的业绩，诠释了新时代工人阶级的深刻内涵。</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、打造拳头产品，提高核心竞争力</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2023年，电气公司全面进军新能源市场，并在新能源发电站站用配电设备、储能设备、升压汇流设备等方面均取得了显著进展，</w:t>
      </w:r>
      <w:r>
        <w:rPr>
          <w:rFonts w:hint="eastAsia" w:ascii="仿宋_GB2312" w:hAnsi="仿宋_GB2312" w:eastAsia="仿宋_GB2312" w:cs="仿宋_GB2312"/>
          <w:sz w:val="32"/>
          <w:szCs w:val="32"/>
          <w:lang w:eastAsia="zh-CN"/>
        </w:rPr>
        <w:t>快速实现了从产品试制到量产的</w:t>
      </w:r>
      <w:r>
        <w:rPr>
          <w:rFonts w:hint="eastAsia" w:ascii="仿宋_GB2312" w:hAnsi="仿宋_GB2312" w:eastAsia="仿宋_GB2312" w:cs="仿宋_GB2312"/>
          <w:sz w:val="32"/>
          <w:szCs w:val="32"/>
        </w:rPr>
        <w:t>突破。</w:t>
      </w:r>
      <w:r>
        <w:rPr>
          <w:rFonts w:hint="eastAsia" w:ascii="仿宋_GB2312" w:hAnsi="仿宋_GB2312" w:eastAsia="仿宋_GB2312" w:cs="仿宋_GB2312"/>
          <w:sz w:val="32"/>
          <w:szCs w:val="32"/>
          <w:lang w:eastAsia="zh-CN"/>
        </w:rPr>
        <w:t>按时完成金塔、浠水、青石台、巴里坤、极西、凉州、沈阳、杞县等</w:t>
      </w:r>
      <w:r>
        <w:rPr>
          <w:rFonts w:hint="eastAsia" w:ascii="仿宋_GB2312" w:hAnsi="仿宋_GB2312" w:eastAsia="仿宋_GB2312" w:cs="仿宋_GB2312"/>
          <w:sz w:val="32"/>
          <w:szCs w:val="32"/>
          <w:lang w:val="en-US" w:eastAsia="zh-CN"/>
        </w:rPr>
        <w:t>11个新能源项目的设备交付及安装调试工作。</w:t>
      </w:r>
      <w:r>
        <w:rPr>
          <w:rFonts w:hint="eastAsia" w:ascii="仿宋_GB2312" w:hAnsi="仿宋_GB2312" w:eastAsia="仿宋_GB2312" w:cs="仿宋_GB2312"/>
          <w:sz w:val="32"/>
          <w:szCs w:val="32"/>
          <w:lang w:eastAsia="zh-CN"/>
        </w:rPr>
        <w:t>电气公司凭借优质服务赢得了业主方的高度赞誉，其中凉州储能项目更是荣获业主方的表扬信和锦旗。</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在传统电力设备方面，电气公司也持续发力，</w:t>
      </w:r>
      <w:r>
        <w:rPr>
          <w:rFonts w:hint="eastAsia" w:ascii="仿宋_GB2312" w:hAnsi="仿宋_GB2312" w:eastAsia="仿宋_GB2312" w:cs="仿宋_GB2312"/>
          <w:sz w:val="32"/>
          <w:szCs w:val="32"/>
        </w:rPr>
        <w:t>在履约过程中严把质量关，</w:t>
      </w:r>
      <w:r>
        <w:rPr>
          <w:rFonts w:hint="eastAsia" w:ascii="仿宋_GB2312" w:hAnsi="仿宋_GB2312" w:eastAsia="仿宋_GB2312" w:cs="仿宋_GB2312"/>
          <w:sz w:val="32"/>
          <w:szCs w:val="32"/>
          <w:lang w:val="en-US" w:eastAsia="zh-CN"/>
        </w:rPr>
        <w:t>2023年完成了</w:t>
      </w:r>
      <w:r>
        <w:rPr>
          <w:rFonts w:hint="eastAsia" w:ascii="仿宋_GB2312" w:hAnsi="仿宋_GB2312" w:eastAsia="仿宋_GB2312" w:cs="仿宋_GB2312"/>
          <w:sz w:val="32"/>
          <w:szCs w:val="32"/>
        </w:rPr>
        <w:t>成都地铁1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号线</w:t>
      </w:r>
      <w:r>
        <w:rPr>
          <w:rFonts w:hint="eastAsia" w:ascii="仿宋_GB2312" w:hAnsi="仿宋_GB2312" w:eastAsia="仿宋_GB2312" w:cs="仿宋_GB2312"/>
          <w:sz w:val="32"/>
          <w:szCs w:val="32"/>
          <w:lang w:eastAsia="zh-CN"/>
        </w:rPr>
        <w:t>、武汉地铁</w:t>
      </w:r>
      <w:r>
        <w:rPr>
          <w:rFonts w:hint="eastAsia" w:ascii="仿宋_GB2312" w:hAnsi="仿宋_GB2312" w:eastAsia="仿宋_GB2312" w:cs="仿宋_GB2312"/>
          <w:sz w:val="32"/>
          <w:szCs w:val="32"/>
          <w:lang w:val="en-US" w:eastAsia="zh-CN"/>
        </w:rPr>
        <w:t>7号线、</w:t>
      </w:r>
      <w:r>
        <w:rPr>
          <w:rFonts w:hint="eastAsia" w:ascii="仿宋_GB2312" w:hAnsi="仿宋_GB2312" w:eastAsia="仿宋_GB2312" w:cs="仿宋_GB2312"/>
          <w:sz w:val="32"/>
          <w:szCs w:val="32"/>
          <w:lang w:eastAsia="zh-CN"/>
        </w:rPr>
        <w:t>鲁北化工等众多项目，确保项目按时交付运行。</w:t>
      </w:r>
      <w:r>
        <w:rPr>
          <w:rFonts w:hint="eastAsia" w:ascii="仿宋_GB2312" w:hAnsi="仿宋_GB2312" w:eastAsia="仿宋_GB2312" w:cs="仿宋_GB2312"/>
          <w:sz w:val="32"/>
          <w:szCs w:val="32"/>
          <w:lang w:val="en-US" w:eastAsia="zh-CN"/>
        </w:rPr>
        <w:t>并且</w:t>
      </w:r>
      <w:r>
        <w:rPr>
          <w:rFonts w:hint="eastAsia" w:ascii="仿宋_GB2312" w:hAnsi="仿宋_GB2312" w:eastAsia="仿宋_GB2312" w:cs="仿宋_GB2312"/>
          <w:sz w:val="32"/>
          <w:szCs w:val="32"/>
          <w:lang w:eastAsia="zh-CN"/>
        </w:rPr>
        <w:t>紧跟电建集团内工程建设企业“走出去”的脚步，将产品销往尼泊尔、津巴布韦、赞比亚、伊拉克等多个国家。</w:t>
      </w:r>
    </w:p>
    <w:p>
      <w:pPr>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Cs/>
          <w:sz w:val="32"/>
          <w:szCs w:val="32"/>
        </w:rPr>
        <w:t>2018年电气公司申</w:t>
      </w:r>
      <w:r>
        <w:rPr>
          <w:rFonts w:hint="eastAsia" w:ascii="仿宋_GB2312" w:hAnsi="仿宋_GB2312" w:eastAsia="仿宋_GB2312" w:cs="仿宋_GB2312"/>
          <w:sz w:val="32"/>
          <w:szCs w:val="32"/>
        </w:rPr>
        <w:t>报的“高压一体化计量装置”年内荣获中国电建集团公司科技进步奖三等奖。2019年成功申报中国电建集团公司优质产品项目，“SF6全绝缘充气柜”顺利取得</w:t>
      </w:r>
      <w:r>
        <w:rPr>
          <w:rFonts w:hint="eastAsia" w:ascii="仿宋_GB2312" w:hAnsi="仿宋_GB2312" w:eastAsia="仿宋_GB2312" w:cs="仿宋_GB2312"/>
          <w:sz w:val="32"/>
          <w:szCs w:val="32"/>
          <w:lang w:eastAsia="zh-CN"/>
        </w:rPr>
        <w:t>中国电建</w:t>
      </w:r>
      <w:r>
        <w:rPr>
          <w:rFonts w:hint="eastAsia" w:ascii="仿宋_GB2312" w:hAnsi="仿宋_GB2312" w:eastAsia="仿宋_GB2312" w:cs="仿宋_GB2312"/>
          <w:sz w:val="32"/>
          <w:szCs w:val="32"/>
        </w:rPr>
        <w:t>优质产品奖，完成了“武汉市创新产品”、“两化融合项目”、“智能化改造示范企业”、“重大技改示范项目”等重大项目的申报评审工作。20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年引进了全自动</w:t>
      </w:r>
      <w:r>
        <w:rPr>
          <w:rFonts w:hint="eastAsia" w:ascii="仿宋_GB2312" w:hAnsi="仿宋_GB2312" w:eastAsia="仿宋_GB2312" w:cs="仿宋_GB2312"/>
          <w:sz w:val="32"/>
          <w:szCs w:val="32"/>
          <w:lang w:eastAsia="zh-CN"/>
        </w:rPr>
        <w:t>抽屉</w:t>
      </w:r>
      <w:r>
        <w:rPr>
          <w:rFonts w:hint="eastAsia" w:ascii="仿宋_GB2312" w:hAnsi="仿宋_GB2312" w:eastAsia="仿宋_GB2312" w:cs="仿宋_GB2312"/>
          <w:sz w:val="32"/>
          <w:szCs w:val="32"/>
        </w:rPr>
        <w:t>柜生产线，完成了产品试制，工艺流程制定，产品检测和批量生产</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lang w:val="en-US" w:eastAsia="zh-CN"/>
        </w:rPr>
        <w:t>生产的铠装移开式中置柜荣获</w:t>
      </w:r>
      <w:r>
        <w:rPr>
          <w:rFonts w:hint="eastAsia" w:ascii="仿宋_GB2312" w:hAnsi="仿宋_GB2312" w:eastAsia="仿宋_GB2312" w:cs="仿宋_GB2312"/>
          <w:sz w:val="32"/>
          <w:szCs w:val="32"/>
        </w:rPr>
        <w:t>中国电建优质产品奖</w:t>
      </w:r>
      <w:r>
        <w:rPr>
          <w:rFonts w:hint="eastAsia" w:ascii="仿宋_GB2312" w:hAnsi="仿宋_GB2312" w:eastAsia="仿宋_GB2312" w:cs="仿宋_GB2312"/>
          <w:sz w:val="32"/>
          <w:szCs w:val="32"/>
          <w:lang w:val="en-US" w:eastAsia="zh-CN"/>
        </w:rPr>
        <w:t>。2023年，电气公司自主研发并生产的集装箱式储能系统再次获得</w:t>
      </w:r>
      <w:r>
        <w:rPr>
          <w:rFonts w:hint="eastAsia" w:ascii="仿宋_GB2312" w:hAnsi="仿宋_GB2312" w:eastAsia="仿宋_GB2312" w:cs="仿宋_GB2312"/>
          <w:sz w:val="32"/>
          <w:szCs w:val="32"/>
        </w:rPr>
        <w:t>中国电建优质产品奖</w:t>
      </w:r>
      <w:r>
        <w:rPr>
          <w:rFonts w:hint="eastAsia" w:ascii="仿宋_GB2312" w:hAnsi="仿宋_GB2312" w:eastAsia="仿宋_GB2312" w:cs="仿宋_GB2312"/>
          <w:sz w:val="32"/>
          <w:szCs w:val="32"/>
          <w:lang w:val="en-US" w:eastAsia="zh-CN"/>
        </w:rPr>
        <w:t>，这一成果充分展示了电气公司在技术研发和产品质量方面的卓越能力。</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三、充分发挥党组织的一线作用</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2020年，面对新型冠状病毒引起的肺炎疫情，全国上下众志成城，打起了与时间赛跑、与病毒较量的疫情防控阻击战，电气公司</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坚决贯彻习近平总书记重要指示精神，按照湖北装备公司党委的战“疫”要求，在武汉市急需增加新冠肺炎病床的危难时刻，充分发挥基层党组织战斗堡垒作用和党员先锋模范作用，奋战抗击疫情一线，用最短时间完成了武汉雷神山、火神山2大新建医院的一系列电力物资供应及设备的安装调试工作。电气公司</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临时组建的党员突击队24小时待命，党员干部累计投入160余人次，共突击生产各类配电设备近百台套，并高质量完成了配电设备的现场安装、调试工作，确保了设备电源的顺利接入，用最短的时间、最高的效率，快速打通了人民群众的生命通道，既展现了危难时刻国企的责任担当，也展现了电气公司党员干部召之即来、来之能战、战之能胜的奉献精神</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目前在公司新产品试制、量产、重点项目保履约等关键环节，电气公司党员突击队、党员示范岗也起到了带头模范、克难攻坚的作用。</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四、多措并举降成本，开源节流增效益</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电气公司在成为ABB、施耐德、西门子三大品牌湖北省内一级代理商的基础上，多措并举降本增效。在开源上，一是打通了供应链渠道，引进电力电缆、电力变压器等十二大类物资的优质供应商；二是与浙江正泰集团、</w:t>
      </w:r>
      <w:r>
        <w:rPr>
          <w:rFonts w:hint="eastAsia" w:ascii="仿宋_GB2312" w:hAnsi="仿宋_GB2312" w:eastAsia="仿宋_GB2312" w:cs="仿宋_GB2312"/>
          <w:sz w:val="32"/>
          <w:szCs w:val="32"/>
          <w:lang w:eastAsia="zh-CN"/>
        </w:rPr>
        <w:t>天正集团、</w:t>
      </w:r>
      <w:r>
        <w:rPr>
          <w:rFonts w:hint="eastAsia" w:ascii="仿宋_GB2312" w:hAnsi="仿宋_GB2312" w:eastAsia="仿宋_GB2312" w:cs="仿宋_GB2312"/>
          <w:sz w:val="32"/>
          <w:szCs w:val="32"/>
        </w:rPr>
        <w:t>德力西等公司签订战略合作协议，争取价格优势，原材料采购成本平均下降率６%左右。在节流上，一是全面实行</w:t>
      </w:r>
      <w:r>
        <w:rPr>
          <w:rFonts w:hint="eastAsia" w:ascii="仿宋_GB2312" w:hAnsi="仿宋_GB2312" w:eastAsia="仿宋_GB2312" w:cs="仿宋_GB2312"/>
          <w:sz w:val="32"/>
          <w:szCs w:val="32"/>
          <w:lang w:eastAsia="zh-CN"/>
        </w:rPr>
        <w:t>二次营销</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lang w:eastAsia="zh-CN"/>
        </w:rPr>
        <w:t>提前分析项目成本</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eastAsia="zh-CN"/>
        </w:rPr>
        <w:t>优化履约方案；</w:t>
      </w:r>
      <w:r>
        <w:rPr>
          <w:rFonts w:hint="eastAsia" w:ascii="仿宋_GB2312" w:hAnsi="仿宋_GB2312" w:eastAsia="仿宋_GB2312" w:cs="仿宋_GB2312"/>
          <w:sz w:val="32"/>
          <w:szCs w:val="32"/>
        </w:rPr>
        <w:t>执行</w:t>
      </w:r>
      <w:r>
        <w:rPr>
          <w:rFonts w:hint="eastAsia" w:ascii="仿宋_GB2312" w:hAnsi="仿宋_GB2312" w:eastAsia="仿宋_GB2312" w:cs="仿宋_GB2312"/>
          <w:bCs/>
          <w:sz w:val="32"/>
          <w:szCs w:val="32"/>
        </w:rPr>
        <w:t>项</w:t>
      </w:r>
      <w:r>
        <w:rPr>
          <w:rFonts w:hint="eastAsia" w:ascii="仿宋_GB2312" w:hAnsi="仿宋_GB2312" w:eastAsia="仿宋_GB2312" w:cs="仿宋_GB2312"/>
          <w:sz w:val="32"/>
          <w:szCs w:val="32"/>
        </w:rPr>
        <w:t>目经理“发令枪”制度，给项目经理充分授权，参与项目履约的全过程管控，加快了履约速度，降低了生产</w:t>
      </w:r>
      <w:r>
        <w:rPr>
          <w:rFonts w:hint="eastAsia" w:ascii="仿宋_GB2312" w:hAnsi="仿宋_GB2312" w:eastAsia="仿宋_GB2312" w:cs="仿宋_GB2312"/>
          <w:sz w:val="32"/>
          <w:szCs w:val="32"/>
          <w:lang w:eastAsia="zh-CN"/>
        </w:rPr>
        <w:t>及资金占用</w:t>
      </w:r>
      <w:r>
        <w:rPr>
          <w:rFonts w:hint="eastAsia" w:ascii="仿宋_GB2312" w:hAnsi="仿宋_GB2312" w:eastAsia="仿宋_GB2312" w:cs="仿宋_GB2312"/>
          <w:sz w:val="32"/>
          <w:szCs w:val="32"/>
        </w:rPr>
        <w:t>成本。二是</w:t>
      </w:r>
      <w:r>
        <w:rPr>
          <w:rFonts w:hint="eastAsia" w:ascii="仿宋_GB2312" w:hAnsi="仿宋_GB2312" w:eastAsia="仿宋_GB2312" w:cs="仿宋_GB2312"/>
          <w:bCs/>
          <w:sz w:val="32"/>
          <w:szCs w:val="32"/>
        </w:rPr>
        <w:t>提高了设备自动化水平，全面实现了二次线一体化解决方案。</w:t>
      </w:r>
      <w:r>
        <w:rPr>
          <w:rFonts w:hint="eastAsia" w:ascii="仿宋_GB2312" w:hAnsi="仿宋_GB2312" w:eastAsia="仿宋_GB2312" w:cs="仿宋_GB2312"/>
          <w:sz w:val="32"/>
          <w:szCs w:val="32"/>
        </w:rPr>
        <w:t>目前，在公司所有类型产品上进行了批量化放线制作，并在216台KYN28柜、237台GCS柜、189台8PT上全面使用，平均单台KYN28柜导线节约用量29.8%，平均每台GCS柜导线节约用量32.4%，平均每台8PT柜导线节约用量22%。</w:t>
      </w:r>
      <w:r>
        <w:rPr>
          <w:rFonts w:hint="eastAsia" w:ascii="仿宋_GB2312" w:hAnsi="仿宋_GB2312" w:eastAsia="仿宋_GB2312" w:cs="仿宋_GB2312"/>
          <w:sz w:val="32"/>
          <w:szCs w:val="32"/>
          <w:lang w:eastAsia="zh-CN"/>
        </w:rPr>
        <w:t>电气公司通过以上多种举措降低成本和提高效率，从而为客户提供更优质、更实惠的产品，这些举措不仅有助于提升公司的竞争力和盈利能力，也有助于推动整个行业的发展。</w:t>
      </w:r>
    </w:p>
    <w:p>
      <w:pPr>
        <w:spacing w:line="360" w:lineRule="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E273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eastAsia="Times New Roman"/>
      <w:sz w:val="18"/>
      <w:szCs w:val="18"/>
    </w:rPr>
  </w:style>
  <w:style w:type="character" w:customStyle="1" w:styleId="7">
    <w:name w:val="页脚 Char"/>
    <w:basedOn w:val="5"/>
    <w:link w:val="2"/>
    <w:uiPriority w:val="0"/>
    <w:rPr>
      <w:rFonts w:eastAsia="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592</Words>
  <Characters>3375</Characters>
  <Lines>28</Lines>
  <Paragraphs>7</Paragraphs>
  <TotalTime>0</TotalTime>
  <ScaleCrop>false</ScaleCrop>
  <LinksUpToDate>false</LinksUpToDate>
  <CharactersWithSpaces>3960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湖北装备文书</cp:lastModifiedBy>
  <dcterms:modified xsi:type="dcterms:W3CDTF">2024-02-20T02:38:14Z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52BCD4757A5F4525B9B32D621B64D654_13</vt:lpwstr>
  </property>
</Properties>
</file>